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DF" w:rsidRPr="00415BDF" w:rsidRDefault="00415BDF" w:rsidP="00415BDF">
      <w:pPr>
        <w:shd w:val="clear" w:color="auto" w:fill="CEDCF0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28"/>
          <w:szCs w:val="28"/>
        </w:rPr>
      </w:pPr>
      <w:r w:rsidRPr="00415BDF">
        <w:rPr>
          <w:rFonts w:ascii="Verdana" w:eastAsia="Times New Roman" w:hAnsi="Verdana" w:cs="Times New Roman"/>
          <w:color w:val="000000"/>
          <w:kern w:val="36"/>
          <w:sz w:val="28"/>
          <w:szCs w:val="28"/>
        </w:rPr>
        <w:t>ЕГЭ по русскому языку А3 (Склонение имён существительных)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403"/>
      </w:tblGrid>
      <w:tr w:rsidR="00415BDF" w:rsidRPr="00415BDF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tcMar>
              <w:top w:w="76" w:type="dxa"/>
              <w:left w:w="24" w:type="dxa"/>
              <w:bottom w:w="76" w:type="dxa"/>
              <w:right w:w="24" w:type="dxa"/>
            </w:tcMar>
            <w:vAlign w:val="center"/>
            <w:hideMark/>
          </w:tcPr>
          <w:p w:rsidR="00415BDF" w:rsidRPr="00415BDF" w:rsidRDefault="00415BDF" w:rsidP="00415BDF">
            <w:pPr>
              <w:shd w:val="clear" w:color="auto" w:fill="E3E2D8"/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12110D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12110D"/>
                <w:sz w:val="24"/>
                <w:szCs w:val="24"/>
              </w:rPr>
              <w:t>Задание А3 ЕГЭ по русскому языку склонение имён существительных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 xml:space="preserve">Укажите пример с ошибкой в образовании формы слова. </w:t>
            </w:r>
          </w:p>
          <w:p w:rsidR="00415BDF" w:rsidRPr="00415BDF" w:rsidRDefault="00415BDF" w:rsidP="00415BDF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 xml:space="preserve">более </w:t>
            </w: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>пятиста</w:t>
            </w:r>
            <w:proofErr w:type="spellEnd"/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 xml:space="preserve"> человек </w:t>
            </w:r>
          </w:p>
          <w:p w:rsidR="00415BDF" w:rsidRPr="00415BDF" w:rsidRDefault="00415BDF" w:rsidP="00415BDF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 xml:space="preserve">инженеры </w:t>
            </w:r>
          </w:p>
          <w:p w:rsidR="00415BDF" w:rsidRPr="00415BDF" w:rsidRDefault="00415BDF" w:rsidP="00415BDF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 xml:space="preserve">наисложнейший </w:t>
            </w:r>
          </w:p>
          <w:p w:rsidR="00415BDF" w:rsidRPr="00415BDF" w:rsidRDefault="00415BDF" w:rsidP="00415BDF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i/>
                <w:iCs/>
                <w:color w:val="2D2B20"/>
                <w:sz w:val="24"/>
                <w:szCs w:val="24"/>
              </w:rPr>
              <w:t>в день именин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Неверная форма - </w:t>
            </w: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 xml:space="preserve">более </w:t>
            </w: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пятиста</w:t>
            </w:r>
            <w:proofErr w:type="spell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 xml:space="preserve"> человек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. Числительное родительном </w:t>
            </w:r>
            <w:proofErr w:type="gram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падеже</w:t>
            </w:r>
            <w:proofErr w:type="gram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имеет форму </w:t>
            </w:r>
            <w:r w:rsidRPr="00415BDF">
              <w:rPr>
                <w:rFonts w:ascii="Georgia" w:eastAsia="Times New Roman" w:hAnsi="Georgia" w:cs="Times New Roman"/>
                <w:i/>
                <w:iCs/>
                <w:color w:val="2D2B20"/>
                <w:sz w:val="24"/>
                <w:szCs w:val="24"/>
              </w:rPr>
              <w:t>пятисот: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Им.п.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пятьсот книг 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Род</w:t>
            </w:r>
            <w:proofErr w:type="gram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.п</w:t>
            </w:r>
            <w:proofErr w:type="spellEnd"/>
            <w:proofErr w:type="gram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пятисот книг 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Дат</w:t>
            </w:r>
            <w:proofErr w:type="gram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.п</w:t>
            </w:r>
            <w:proofErr w:type="spellEnd"/>
            <w:proofErr w:type="gram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пятистам книгам 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Вин</w:t>
            </w:r>
            <w:proofErr w:type="gram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.п</w:t>
            </w:r>
            <w:proofErr w:type="spellEnd"/>
            <w:proofErr w:type="gram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пятьсот книг 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Тв.п</w:t>
            </w:r>
            <w:proofErr w:type="spell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пятьюстами книгами </w:t>
            </w:r>
          </w:p>
          <w:p w:rsidR="00415BDF" w:rsidRPr="00415BDF" w:rsidRDefault="00415BDF" w:rsidP="00415BDF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872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П.п.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о пятистах книгах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Склонение количественных числительных: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950"/>
              <w:gridCol w:w="2490"/>
              <w:gridCol w:w="3289"/>
            </w:tblGrid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5-20, 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40, 90, 100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50-80, 200-900 (</w:t>
                  </w:r>
                  <w:proofErr w:type="spell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скл</w:t>
                  </w:r>
                  <w:proofErr w:type="spellEnd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обе части)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пять сорок, сто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триста шестьдеся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пяти сорока, 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трехсот шестидесяти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пяти сорока, 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тремстам шестидесяти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пять сорок, сто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триста шестьдесят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пятью сорока, 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тремястами шестьюдесятью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(о) пяти (о) сорока, 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(о) трехстах шестидесят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Склонение составных количественных числительных: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572"/>
              <w:gridCol w:w="3840"/>
            </w:tblGrid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Девятьсот шестьдесят пят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Девятисот шестидесяти пяти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Девятистам шестидесяти пяти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Девятьсот шестьдесят пят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Девятьюстами шестьюдесятью пять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(о) Девятистах шестидесяти пяти</w:t>
                  </w:r>
                  <w:proofErr w:type="gramEnd"/>
                </w:p>
              </w:tc>
            </w:tr>
          </w:tbl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Склонение дробных числительных:</w:t>
            </w:r>
          </w:p>
          <w:p w:rsidR="00415BDF" w:rsidRPr="00415BDF" w:rsidRDefault="00415BDF" w:rsidP="00415BDF">
            <w:pPr>
              <w:spacing w:after="0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3 - числитель: количественное числительное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br/>
              <w:t>-</w:t>
            </w: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br/>
              <w:t xml:space="preserve">5 - знаменатель: порядковое </w:t>
            </w:r>
            <w:proofErr w:type="spell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числительно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При склонении дробных числительных изменяются обе части: числитель склоняется как целое </w:t>
            </w:r>
            <w:proofErr w:type="gram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число</w:t>
            </w:r>
            <w:proofErr w:type="gram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а знаменатель - как прилагательное во множественном числе.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572"/>
              <w:gridCol w:w="1759"/>
            </w:tblGrid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три </w:t>
                  </w:r>
                  <w:proofErr w:type="spell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седьмы</w:t>
                  </w:r>
                  <w:proofErr w:type="spellEnd"/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трех седьмых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трем </w:t>
                  </w:r>
                  <w:proofErr w:type="spell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седьмы</w:t>
                  </w:r>
                  <w:proofErr w:type="spellEnd"/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три </w:t>
                  </w:r>
                  <w:proofErr w:type="spell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седьмы</w:t>
                  </w:r>
                  <w:proofErr w:type="spellEnd"/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тремя седьмым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(о) трех </w:t>
                  </w:r>
                  <w:proofErr w:type="spell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седьмы</w:t>
                  </w:r>
                  <w:proofErr w:type="spellEnd"/>
                </w:p>
              </w:tc>
            </w:tr>
          </w:tbl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Склонение собирательных числительных оба-обе: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572"/>
              <w:gridCol w:w="3115"/>
              <w:gridCol w:w="3307"/>
            </w:tblGrid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муж., ср. </w:t>
                  </w:r>
                  <w:proofErr w:type="spellStart"/>
                  <w:proofErr w:type="gram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жен. </w:t>
                  </w:r>
                  <w:proofErr w:type="spellStart"/>
                  <w:proofErr w:type="gram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Обеих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Обеим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Т.п.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Обеими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(об) обои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(об) обеих</w:t>
                  </w:r>
                </w:p>
              </w:tc>
            </w:tr>
            <w:tr w:rsidR="00415BDF" w:rsidRPr="00415BDF" w:rsidTr="00415BDF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основа </w:t>
                  </w:r>
                  <w:proofErr w:type="gramStart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</w:t>
                  </w:r>
                  <w:proofErr w:type="gramEnd"/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(обоих игроков)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5BD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основа обе - (обеим командам)</w:t>
                  </w:r>
                </w:p>
              </w:tc>
            </w:tr>
          </w:tbl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 xml:space="preserve">Окончания существительных </w:t>
            </w:r>
            <w:proofErr w:type="spell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Р.</w:t>
            </w:r>
            <w:proofErr w:type="gramStart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>п</w:t>
            </w:r>
            <w:proofErr w:type="spellEnd"/>
            <w:proofErr w:type="gramEnd"/>
            <w:r w:rsidRPr="00415BDF">
              <w:rPr>
                <w:rFonts w:ascii="Georgia" w:eastAsia="Times New Roman" w:hAnsi="Georgia" w:cs="Times New Roman"/>
                <w:b/>
                <w:bCs/>
                <w:color w:val="2D2B20"/>
                <w:sz w:val="24"/>
                <w:szCs w:val="24"/>
              </w:rPr>
              <w:t xml:space="preserve"> множественного числа:</w:t>
            </w:r>
          </w:p>
          <w:p w:rsidR="00415BDF" w:rsidRPr="00415BDF" w:rsidRDefault="00415BDF" w:rsidP="00415BDF">
            <w:pPr>
              <w:spacing w:after="0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Многие имена существительные мужского рода с непроизводной основой на твердый согласный (кроме шипящих) имеют в родительном падеже множественного числа так называемое нулевое окончание. Сюда относятся: 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proofErr w:type="gram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1) названия предметов, употребляющихся обычно парами: ботинок, валенок, мокасин, сапог (но: </w:t>
            </w:r>
            <w:proofErr w:type="spell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сапогов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- скороходов), чулок (но: носков); (без) погон, эполет.</w:t>
            </w:r>
            <w:proofErr w:type="gramEnd"/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2) названия некоторых национальностей, главным образом с основой на </w:t>
            </w:r>
            <w:proofErr w:type="spellStart"/>
            <w:r w:rsidRPr="00415BDF">
              <w:rPr>
                <w:rFonts w:ascii="Georgia" w:eastAsia="Times New Roman" w:hAnsi="Georgia" w:cs="Times New Roman"/>
                <w:i/>
                <w:iCs/>
                <w:color w:val="2D2B20"/>
                <w:sz w:val="24"/>
                <w:szCs w:val="24"/>
              </w:rPr>
              <w:t>н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15BDF">
              <w:rPr>
                <w:rFonts w:ascii="Georgia" w:eastAsia="Times New Roman" w:hAnsi="Georgia" w:cs="Times New Roman"/>
                <w:i/>
                <w:iCs/>
                <w:color w:val="2D2B20"/>
                <w:sz w:val="24"/>
                <w:szCs w:val="24"/>
              </w:rPr>
              <w:t>р</w:t>
            </w:r>
            <w:proofErr w:type="spellEnd"/>
            <w:proofErr w:type="gram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англичан, армян, болгар, грузин, турок, хазар, цыган; но: бедуинов, </w:t>
            </w:r>
            <w:proofErr w:type="spell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негров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, сванов, калмыков, киргизов, мегрелов, монголов и т.д.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3) названия воинских групп: (отряд) партизан, солдат; но: минеров, саперов; в собирательном значении - рота гренадер, гардемарин, кадет; эскадрон гусар; при обозначении отдельных лиц - (трех) гренадеров, </w:t>
            </w:r>
            <w:proofErr w:type="spell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гусаров</w:t>
            </w:r>
            <w:proofErr w:type="gram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,г</w:t>
            </w:r>
            <w:proofErr w:type="gram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ардемаринов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, кадетов;</w:t>
            </w:r>
          </w:p>
          <w:p w:rsidR="00415BDF" w:rsidRPr="00415BDF" w:rsidRDefault="00415BDF" w:rsidP="00415BDF">
            <w:pPr>
              <w:spacing w:before="100" w:beforeAutospacing="1" w:after="100" w:afterAutospacing="1" w:line="360" w:lineRule="auto"/>
              <w:jc w:val="both"/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</w:pPr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4) некоторые названия единиц измерения: ампер, ватт, вольт; вариативные формы: граммов - грамм, килограммов - килограмм, каратов - карат, кулонов - кулон; Окончание </w:t>
            </w:r>
            <w:proofErr w:type="gram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-</w:t>
            </w:r>
            <w:proofErr w:type="spellStart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о</w:t>
            </w:r>
            <w:proofErr w:type="gram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>в</w:t>
            </w:r>
            <w:proofErr w:type="spellEnd"/>
            <w:r w:rsidRPr="00415BDF">
              <w:rPr>
                <w:rFonts w:ascii="Georgia" w:eastAsia="Times New Roman" w:hAnsi="Georgia" w:cs="Times New Roman"/>
                <w:color w:val="2D2B20"/>
                <w:sz w:val="24"/>
                <w:szCs w:val="24"/>
              </w:rPr>
              <w:t xml:space="preserve"> сохраняется в формах: абрикосов, апельсинов, бананов, мандаринов, помидоров, томатов, баклажанов</w:t>
            </w:r>
          </w:p>
        </w:tc>
      </w:tr>
    </w:tbl>
    <w:p w:rsidR="00415BDF" w:rsidRPr="00415BDF" w:rsidRDefault="00415BDF" w:rsidP="00415BDF">
      <w:pPr>
        <w:spacing w:after="0" w:line="240" w:lineRule="auto"/>
        <w:rPr>
          <w:rFonts w:ascii="Verdana" w:eastAsia="Times New Roman" w:hAnsi="Verdana" w:cs="Times New Roman"/>
          <w:vanish/>
          <w:sz w:val="16"/>
          <w:szCs w:val="16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1905"/>
        <w:gridCol w:w="1890"/>
        <w:gridCol w:w="5650"/>
      </w:tblGrid>
      <w:tr w:rsidR="00415BDF" w:rsidRPr="00415BDF">
        <w:trPr>
          <w:tblCellSpacing w:w="15" w:type="dxa"/>
        </w:trPr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0"/>
              <w:gridCol w:w="722"/>
              <w:gridCol w:w="6"/>
              <w:gridCol w:w="6"/>
              <w:gridCol w:w="6"/>
            </w:tblGrid>
            <w:tr w:rsidR="00415BDF" w:rsidRPr="00415B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69A9"/>
                      <w:sz w:val="24"/>
                      <w:szCs w:val="24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pict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begin"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instrText xml:space="preserve"> HYPERLINK "http://vkontakte.ru/share.php?url=http%3A%2F%2Fspisivay.ru%2Fpubl%2F22-1-0-296" </w:instrText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separate"/>
                  </w:r>
                </w:p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69A9"/>
                      <w:sz w:val="24"/>
                      <w:szCs w:val="24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begin"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instrText xml:space="preserve"> HYPERLINK "http://vkontakte.ru/share.php?url=http%3A%2F%2Fspisivay.ru%2Fpubl%2F22-1-0-296" </w:instrText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separate"/>
                  </w:r>
                </w:p>
                <w:p w:rsidR="00415BDF" w:rsidRPr="00415BDF" w:rsidRDefault="00415BDF" w:rsidP="00415BDF">
                  <w:pPr>
                    <w:shd w:val="clear" w:color="auto" w:fill="6D8FB3"/>
                    <w:spacing w:after="0" w:line="240" w:lineRule="auto"/>
                    <w:rPr>
                      <w:rFonts w:ascii="Tahoma" w:eastAsia="Times New Roman" w:hAnsi="Tahoma" w:cs="Tahoma"/>
                      <w:color w:val="FFFFFF"/>
                      <w:sz w:val="15"/>
                      <w:szCs w:val="15"/>
                    </w:rPr>
                  </w:pPr>
                  <w:r w:rsidRPr="00415BDF">
                    <w:rPr>
                      <w:rFonts w:ascii="Tahoma" w:eastAsia="Times New Roman" w:hAnsi="Tahoma" w:cs="Tahoma"/>
                      <w:color w:val="FFFFFF"/>
                      <w:sz w:val="15"/>
                      <w:szCs w:val="15"/>
                    </w:rPr>
                    <w:t>Сохранить</w:t>
                  </w:r>
                </w:p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69A9"/>
                      <w:sz w:val="24"/>
                      <w:szCs w:val="24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begin"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instrText xml:space="preserve"> HYPERLINK "http://vkontakte.ru/share.php?url=http%3A%2F%2Fspisivay.ru%2Fpubl%2F22-1-0-296" </w:instrText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separate"/>
                  </w:r>
                </w:p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69A9"/>
                      <w:sz w:val="24"/>
                      <w:szCs w:val="24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begin"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instrText xml:space="preserve"> HYPERLINK "http://vkontakte.ru/share.php?url=http%3A%2F%2Fspisivay.ru%2Fpubl%2F22-1-0-296" </w:instrText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separate"/>
                  </w:r>
                </w:p>
                <w:p w:rsidR="00415BDF" w:rsidRPr="00415BDF" w:rsidRDefault="00415BDF" w:rsidP="00415BDF">
                  <w:pPr>
                    <w:shd w:val="clear" w:color="auto" w:fill="DEE6F1"/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vanish/>
                      <w:color w:val="000000"/>
                      <w:sz w:val="15"/>
                      <w:szCs w:val="15"/>
                    </w:rPr>
                  </w:pPr>
                  <w:r w:rsidRPr="00415BDF">
                    <w:rPr>
                      <w:rFonts w:ascii="Tahoma" w:eastAsia="Times New Roman" w:hAnsi="Tahoma" w:cs="Tahoma"/>
                      <w:b/>
                      <w:bCs/>
                      <w:vanish/>
                      <w:color w:val="000000"/>
                      <w:sz w:val="15"/>
                      <w:szCs w:val="15"/>
                    </w:rPr>
                    <w:t>0</w:t>
                  </w:r>
                </w:p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69A9"/>
                      <w:sz w:val="24"/>
                      <w:szCs w:val="24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begin"/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instrText xml:space="preserve"> HYPERLINK "http://vkontakte.ru/share.php?url=http%3A%2F%2Fspisivay.ru%2Fpubl%2F22-1-0-296" </w:instrText>
                  </w: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separate"/>
                  </w:r>
                </w:p>
                <w:p w:rsidR="00415BDF" w:rsidRPr="00415BDF" w:rsidRDefault="00415BDF" w:rsidP="00415BD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</w:pPr>
                  <w:r w:rsidRPr="00415BDF">
                    <w:rPr>
                      <w:rFonts w:ascii="Verdana" w:eastAsia="Times New Roman" w:hAnsi="Verdana" w:cs="Times New Roman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415BDF" w:rsidRPr="00415BDF" w:rsidRDefault="00415BDF" w:rsidP="00415BDF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DF" w:rsidRPr="00415BDF" w:rsidRDefault="00415BDF" w:rsidP="00415BDF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5" w:history="1">
              <w:r w:rsidRPr="00415BDF">
                <w:rPr>
                  <w:rFonts w:ascii="Tahoma" w:eastAsia="Times New Roman" w:hAnsi="Tahoma" w:cs="Tahoma"/>
                  <w:b/>
                  <w:bCs/>
                  <w:color w:val="FFFFFF"/>
                  <w:sz w:val="17"/>
                  <w:u w:val="single"/>
                </w:rPr>
                <w:t>В Мой Мир</w:t>
              </w:r>
              <w:r w:rsidRPr="00415BDF">
                <w:rPr>
                  <w:rFonts w:ascii="Tahoma" w:eastAsia="Times New Roman" w:hAnsi="Tahoma" w:cs="Tahoma"/>
                  <w:vanish/>
                  <w:color w:val="000000"/>
                  <w:sz w:val="15"/>
                  <w:u w:val="single"/>
                </w:rPr>
                <w:t> </w:t>
              </w:r>
            </w:hyperlink>
            <w:r w:rsidRPr="00415BDF">
              <w:rPr>
                <w:rFonts w:ascii="Verdana" w:eastAsia="Times New Roman" w:hAnsi="Verdana" w:cs="Times New Roman"/>
                <w:sz w:val="16"/>
                <w:szCs w:val="16"/>
              </w:rPr>
              <w:t xml:space="preserve"> </w:t>
            </w:r>
            <w:r w:rsidRPr="00415BDF">
              <w:rPr>
                <w:rFonts w:ascii="Verdana" w:eastAsia="Times New Roman" w:hAnsi="Verdana" w:cs="Times New Roman"/>
                <w:sz w:val="16"/>
                <w:szCs w:val="16"/>
              </w:rPr>
              <w:pict/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5BDF" w:rsidRPr="00415BDF" w:rsidRDefault="00415BDF" w:rsidP="00415BDF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hyperlink r:id="rId6" w:history="1">
              <w:r w:rsidRPr="00415BDF">
                <w:rPr>
                  <w:rFonts w:ascii="Arial" w:eastAsia="Times New Roman" w:hAnsi="Arial" w:cs="Arial"/>
                  <w:color w:val="F58220"/>
                  <w:sz w:val="26"/>
                  <w:u w:val="single"/>
                </w:rPr>
                <w:t>1</w:t>
              </w:r>
            </w:hyperlink>
          </w:p>
        </w:tc>
      </w:tr>
      <w:tr w:rsidR="00415BDF" w:rsidRPr="00415BDF">
        <w:trPr>
          <w:tblCellSpacing w:w="15" w:type="dxa"/>
        </w:trPr>
        <w:tc>
          <w:tcPr>
            <w:tcW w:w="0" w:type="auto"/>
            <w:gridSpan w:val="3"/>
            <w:tcBorders>
              <w:top w:val="dashed" w:sz="6" w:space="0" w:color="DDDDDD"/>
              <w:bottom w:val="dashed" w:sz="6" w:space="0" w:color="DDDDDD"/>
            </w:tcBorders>
            <w:tcMar>
              <w:top w:w="45" w:type="dxa"/>
              <w:left w:w="0" w:type="dxa"/>
              <w:bottom w:w="76" w:type="dxa"/>
              <w:right w:w="0" w:type="dxa"/>
            </w:tcMar>
            <w:vAlign w:val="center"/>
            <w:hideMark/>
          </w:tcPr>
          <w:p w:rsidR="00415BDF" w:rsidRPr="00415BDF" w:rsidRDefault="00415BDF" w:rsidP="00415BDF">
            <w:pPr>
              <w:spacing w:after="0" w:line="240" w:lineRule="auto"/>
              <w:rPr>
                <w:rFonts w:ascii="Verdana" w:eastAsia="Times New Roman" w:hAnsi="Verdana" w:cs="Times New Roman"/>
                <w:color w:val="1A1A1A"/>
                <w:sz w:val="16"/>
                <w:szCs w:val="16"/>
              </w:rPr>
            </w:pPr>
            <w:r w:rsidRPr="00415BDF">
              <w:rPr>
                <w:rFonts w:ascii="Verdana" w:eastAsia="Times New Roman" w:hAnsi="Verdana" w:cs="Times New Roman"/>
                <w:color w:val="1A1A1A"/>
                <w:sz w:val="16"/>
                <w:szCs w:val="16"/>
              </w:rPr>
              <w:t xml:space="preserve">Категория: </w:t>
            </w:r>
            <w:hyperlink r:id="rId7" w:history="1">
              <w:r w:rsidRPr="00415BDF">
                <w:rPr>
                  <w:rFonts w:ascii="Verdana" w:eastAsia="Times New Roman" w:hAnsi="Verdana" w:cs="Times New Roman"/>
                  <w:color w:val="0069A9"/>
                  <w:sz w:val="16"/>
                  <w:u w:val="single"/>
                </w:rPr>
                <w:t>ЕГЭ по русскому языку</w:t>
              </w:r>
            </w:hyperlink>
          </w:p>
        </w:tc>
      </w:tr>
    </w:tbl>
    <w:p w:rsidR="005F0FD0" w:rsidRDefault="00415BDF">
      <w:r w:rsidRPr="00415BDF">
        <w:rPr>
          <w:rFonts w:ascii="Verdana" w:eastAsia="Times New Roman" w:hAnsi="Verdana" w:cs="Times New Roman"/>
          <w:sz w:val="16"/>
          <w:szCs w:val="16"/>
        </w:rPr>
        <w:pict/>
      </w:r>
      <w:r w:rsidRPr="00415BDF">
        <w:rPr>
          <w:rFonts w:ascii="Verdana" w:eastAsia="Times New Roman" w:hAnsi="Verdana" w:cs="Times New Roman"/>
          <w:sz w:val="16"/>
          <w:szCs w:val="16"/>
        </w:rPr>
        <w:pict/>
      </w:r>
    </w:p>
    <w:sectPr w:rsidR="005F0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030A"/>
    <w:multiLevelType w:val="multilevel"/>
    <w:tmpl w:val="87AE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331A75"/>
    <w:multiLevelType w:val="multilevel"/>
    <w:tmpl w:val="914A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415BDF"/>
    <w:rsid w:val="00415BDF"/>
    <w:rsid w:val="005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BDF"/>
    <w:rPr>
      <w:rFonts w:ascii="Times New Roman" w:eastAsia="Times New Roman" w:hAnsi="Times New Roman" w:cs="Times New Roman"/>
      <w:color w:val="12A4D8"/>
      <w:kern w:val="36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15BDF"/>
    <w:rPr>
      <w:color w:val="0069A9"/>
      <w:u w:val="single"/>
    </w:rPr>
  </w:style>
  <w:style w:type="paragraph" w:styleId="a4">
    <w:name w:val="Normal (Web)"/>
    <w:basedOn w:val="a"/>
    <w:uiPriority w:val="99"/>
    <w:unhideWhenUsed/>
    <w:rsid w:val="00415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5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39531">
          <w:marLeft w:val="152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49650">
              <w:marLeft w:val="0"/>
              <w:marRight w:val="0"/>
              <w:marTop w:val="0"/>
              <w:marBottom w:val="0"/>
              <w:divBdr>
                <w:top w:val="dashed" w:sz="12" w:space="6" w:color="FBF8F8"/>
                <w:left w:val="dashed" w:sz="12" w:space="6" w:color="FBF8F8"/>
                <w:bottom w:val="dashed" w:sz="12" w:space="6" w:color="FBF8F8"/>
                <w:right w:val="dashed" w:sz="12" w:space="6" w:color="FBF8F8"/>
              </w:divBdr>
            </w:div>
            <w:div w:id="16862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01197">
                  <w:blockQuote w:val="1"/>
                  <w:marLeft w:val="758"/>
                  <w:marRight w:val="152"/>
                  <w:marTop w:val="152"/>
                  <w:marBottom w:val="152"/>
                  <w:divBdr>
                    <w:top w:val="single" w:sz="6" w:space="4" w:color="CAC7B4"/>
                    <w:left w:val="single" w:sz="6" w:space="24" w:color="CAC7B4"/>
                    <w:bottom w:val="single" w:sz="6" w:space="4" w:color="CAC7B4"/>
                    <w:right w:val="single" w:sz="6" w:space="4" w:color="CAC7B4"/>
                  </w:divBdr>
                </w:div>
              </w:divsChild>
            </w:div>
            <w:div w:id="1972513062">
              <w:marLeft w:val="0"/>
              <w:marRight w:val="0"/>
              <w:marTop w:val="0"/>
              <w:marBottom w:val="0"/>
              <w:divBdr>
                <w:top w:val="single" w:sz="6" w:space="0" w:color="3B6798"/>
                <w:left w:val="none" w:sz="0" w:space="0" w:color="auto"/>
                <w:bottom w:val="single" w:sz="6" w:space="0" w:color="3B6798"/>
                <w:right w:val="single" w:sz="6" w:space="0" w:color="3B6798"/>
              </w:divBdr>
              <w:divsChild>
                <w:div w:id="759642616">
                  <w:marLeft w:val="0"/>
                  <w:marRight w:val="0"/>
                  <w:marTop w:val="0"/>
                  <w:marBottom w:val="0"/>
                  <w:divBdr>
                    <w:top w:val="single" w:sz="6" w:space="2" w:color="7E9CBC"/>
                    <w:left w:val="none" w:sz="0" w:space="0" w:color="auto"/>
                    <w:bottom w:val="single" w:sz="6" w:space="0" w:color="5C82AB"/>
                    <w:right w:val="single" w:sz="6" w:space="3" w:color="5C82AB"/>
                  </w:divBdr>
                </w:div>
              </w:divsChild>
            </w:div>
            <w:div w:id="528295288">
              <w:marLeft w:val="0"/>
              <w:marRight w:val="0"/>
              <w:marTop w:val="0"/>
              <w:marBottom w:val="0"/>
              <w:divBdr>
                <w:top w:val="single" w:sz="6" w:space="2" w:color="A2B9D3"/>
                <w:left w:val="single" w:sz="2" w:space="3" w:color="A2B9D3"/>
                <w:bottom w:val="single" w:sz="6" w:space="0" w:color="A2B9D3"/>
                <w:right w:val="single" w:sz="2" w:space="5" w:color="A2B9D3"/>
              </w:divBdr>
            </w:div>
            <w:div w:id="2586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pisivay.ru/publ/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isivay.ru/publ/22-1-0-296" TargetMode="External"/><Relationship Id="rId5" Type="http://schemas.openxmlformats.org/officeDocument/2006/relationships/hyperlink" Target="http://connect.mail.ru/share?share_url=http%3A//spisivay.ru/publ/22-1-0-29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3027</Characters>
  <Application>Microsoft Office Word</Application>
  <DocSecurity>0</DocSecurity>
  <Lines>25</Lines>
  <Paragraphs>7</Paragraphs>
  <ScaleCrop>false</ScaleCrop>
  <Company>MK SOH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Ученик34</dc:creator>
  <cp:keywords/>
  <dc:description/>
  <cp:lastModifiedBy>Ученик34</cp:lastModifiedBy>
  <cp:revision>3</cp:revision>
  <dcterms:created xsi:type="dcterms:W3CDTF">2011-12-07T04:03:00Z</dcterms:created>
  <dcterms:modified xsi:type="dcterms:W3CDTF">2011-12-07T04:04:00Z</dcterms:modified>
</cp:coreProperties>
</file>